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BCC" w:rsidRPr="00137BCC" w:rsidRDefault="00137BCC" w:rsidP="00137BCC">
      <w:pPr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37BCC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4DDB43" wp14:editId="41E15249">
            <wp:extent cx="554990" cy="554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7BCC" w:rsidRPr="00137BCC" w:rsidRDefault="00137BCC" w:rsidP="00137B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7BCC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автономное учреждение </w:t>
      </w:r>
    </w:p>
    <w:p w:rsidR="00137BCC" w:rsidRPr="00137BCC" w:rsidRDefault="00137BCC" w:rsidP="00137B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7BCC">
        <w:rPr>
          <w:rFonts w:ascii="Times New Roman" w:eastAsia="Calibri" w:hAnsi="Times New Roman" w:cs="Times New Roman"/>
          <w:b/>
          <w:sz w:val="28"/>
          <w:szCs w:val="28"/>
        </w:rPr>
        <w:t>дополнительного профессионального образования</w:t>
      </w:r>
    </w:p>
    <w:p w:rsidR="00137BCC" w:rsidRPr="00137BCC" w:rsidRDefault="00137BCC" w:rsidP="00137BC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37BCC">
        <w:rPr>
          <w:rFonts w:ascii="Times New Roman" w:eastAsia="Calibri" w:hAnsi="Times New Roman" w:cs="Times New Roman"/>
          <w:b/>
          <w:sz w:val="28"/>
          <w:szCs w:val="28"/>
          <w:u w:val="single"/>
        </w:rPr>
        <w:t>«Новосибирский Институт Современного Образования»</w:t>
      </w:r>
    </w:p>
    <w:p w:rsidR="00137BCC" w:rsidRPr="00137BCC" w:rsidRDefault="00137BCC" w:rsidP="00137B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7BCC">
        <w:rPr>
          <w:rFonts w:ascii="Times New Roman" w:eastAsia="Calibri" w:hAnsi="Times New Roman" w:cs="Times New Roman"/>
          <w:b/>
          <w:sz w:val="28"/>
          <w:szCs w:val="28"/>
        </w:rPr>
        <w:t>(МАУ ДПО «НИСО»)</w:t>
      </w:r>
    </w:p>
    <w:p w:rsidR="00137BCC" w:rsidRDefault="00137BCC" w:rsidP="00C1393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C80C79" w:rsidRPr="00B46663" w:rsidRDefault="00C80C79" w:rsidP="00C1393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B46663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Правовое регулирование семейного образования</w:t>
      </w:r>
    </w:p>
    <w:p w:rsidR="00C80C79" w:rsidRPr="00B46663" w:rsidRDefault="00C80C79" w:rsidP="00C1393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B46663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в Российской Федерации</w:t>
      </w:r>
      <w:r w:rsidR="00137BCC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, обзор </w:t>
      </w:r>
      <w:r w:rsidR="00B46663" w:rsidRPr="00B46663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судебной практики</w:t>
      </w:r>
    </w:p>
    <w:p w:rsidR="00C13931" w:rsidRPr="00C13931" w:rsidRDefault="00C13931" w:rsidP="00C139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52759" w:rsidRPr="00B46663" w:rsidRDefault="00137BCC" w:rsidP="00137B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Нормативно-правовые акты, регулирующие п</w:t>
      </w:r>
      <w:r w:rsidR="008F69A2" w:rsidRPr="00B466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олучение семейного образования в Росси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йской Федерации</w:t>
      </w:r>
      <w:r w:rsidR="008F69A2" w:rsidRPr="00B4666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</w:p>
    <w:p w:rsidR="008F69A2" w:rsidRPr="00C13931" w:rsidRDefault="008F69A2" w:rsidP="00137BC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13931">
        <w:rPr>
          <w:rFonts w:ascii="Times New Roman" w:eastAsia="Calibri" w:hAnsi="Times New Roman" w:cs="Times New Roman"/>
          <w:sz w:val="28"/>
          <w:szCs w:val="28"/>
          <w:lang w:eastAsia="ru-RU"/>
        </w:rPr>
        <w:t>- Конституция Российской Федерации;</w:t>
      </w:r>
    </w:p>
    <w:p w:rsidR="008F69A2" w:rsidRDefault="008F69A2" w:rsidP="00137BC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13931">
        <w:rPr>
          <w:rFonts w:ascii="Times New Roman" w:eastAsia="Calibri" w:hAnsi="Times New Roman" w:cs="Times New Roman"/>
          <w:sz w:val="28"/>
          <w:szCs w:val="28"/>
          <w:lang w:eastAsia="ru-RU"/>
        </w:rPr>
        <w:t>- Семейный кодекс Российской Федерации;</w:t>
      </w:r>
    </w:p>
    <w:p w:rsidR="00122244" w:rsidRDefault="003367C3" w:rsidP="00137BC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122244" w:rsidRPr="00122244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 закон</w:t>
      </w:r>
      <w:r w:rsidR="00571FC7">
        <w:rPr>
          <w:rFonts w:ascii="Times New Roman" w:eastAsia="Calibri" w:hAnsi="Times New Roman" w:cs="Times New Roman"/>
          <w:sz w:val="28"/>
          <w:szCs w:val="28"/>
          <w:lang w:eastAsia="ru-RU"/>
        </w:rPr>
        <w:t> от 29.12.2012</w:t>
      </w:r>
      <w:r w:rsidR="00B648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</w:t>
      </w:r>
      <w:r w:rsidR="00122244" w:rsidRPr="00122244">
        <w:rPr>
          <w:rFonts w:ascii="Times New Roman" w:eastAsia="Calibri" w:hAnsi="Times New Roman" w:cs="Times New Roman"/>
          <w:sz w:val="28"/>
          <w:szCs w:val="28"/>
          <w:lang w:eastAsia="ru-RU"/>
        </w:rPr>
        <w:t> 273-ФЗ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C618D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122244" w:rsidRPr="00122244">
        <w:rPr>
          <w:rFonts w:ascii="Times New Roman" w:eastAsia="Calibri" w:hAnsi="Times New Roman" w:cs="Times New Roman"/>
          <w:sz w:val="28"/>
          <w:szCs w:val="28"/>
          <w:lang w:eastAsia="ru-RU"/>
        </w:rPr>
        <w:t>Об обр</w:t>
      </w:r>
      <w:r w:rsidR="009C618D">
        <w:rPr>
          <w:rFonts w:ascii="Times New Roman" w:eastAsia="Calibri" w:hAnsi="Times New Roman" w:cs="Times New Roman"/>
          <w:sz w:val="28"/>
          <w:szCs w:val="28"/>
          <w:lang w:eastAsia="ru-RU"/>
        </w:rPr>
        <w:t>азовании в Российской Федерации»</w:t>
      </w:r>
      <w:r w:rsidR="00122244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122244" w:rsidRDefault="00122244" w:rsidP="00137BC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571FC7" w:rsidRPr="00571FC7">
        <w:rPr>
          <w:rFonts w:ascii="Times New Roman" w:eastAsia="Calibri" w:hAnsi="Times New Roman" w:cs="Times New Roman"/>
          <w:sz w:val="28"/>
          <w:szCs w:val="28"/>
          <w:lang w:eastAsia="ru-RU"/>
        </w:rPr>
        <w:t>Письмо Министерства обра</w:t>
      </w:r>
      <w:r w:rsidR="00571FC7">
        <w:rPr>
          <w:rFonts w:ascii="Times New Roman" w:eastAsia="Calibri" w:hAnsi="Times New Roman" w:cs="Times New Roman"/>
          <w:sz w:val="28"/>
          <w:szCs w:val="28"/>
          <w:lang w:eastAsia="ru-RU"/>
        </w:rPr>
        <w:t>зования и науки РФ от 15.11.2013 №</w:t>
      </w:r>
      <w:r w:rsidR="009C61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НТ-1139/08 «</w:t>
      </w:r>
      <w:r w:rsidR="00571FC7" w:rsidRPr="00571FC7">
        <w:rPr>
          <w:rFonts w:ascii="Times New Roman" w:eastAsia="Calibri" w:hAnsi="Times New Roman" w:cs="Times New Roman"/>
          <w:sz w:val="28"/>
          <w:szCs w:val="28"/>
          <w:lang w:eastAsia="ru-RU"/>
        </w:rPr>
        <w:t>Об организации получен</w:t>
      </w:r>
      <w:r w:rsidR="009C618D">
        <w:rPr>
          <w:rFonts w:ascii="Times New Roman" w:eastAsia="Calibri" w:hAnsi="Times New Roman" w:cs="Times New Roman"/>
          <w:sz w:val="28"/>
          <w:szCs w:val="28"/>
          <w:lang w:eastAsia="ru-RU"/>
        </w:rPr>
        <w:t>ия образования в семейной форме»</w:t>
      </w:r>
      <w:r w:rsidR="00571FC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745E36" w:rsidRDefault="00745E36" w:rsidP="00137BC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745E36">
        <w:rPr>
          <w:rFonts w:ascii="Times New Roman" w:eastAsia="Calibri" w:hAnsi="Times New Roman" w:cs="Times New Roman"/>
          <w:sz w:val="28"/>
          <w:szCs w:val="28"/>
          <w:lang w:eastAsia="ru-RU"/>
        </w:rPr>
        <w:t>Приказ Министерства прос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вещения РФ от 22 марта 2021 г. № 115 </w:t>
      </w:r>
      <w:r w:rsidR="009C618D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745E36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</w:t>
      </w:r>
      <w:r w:rsidR="009C618D">
        <w:rPr>
          <w:rFonts w:ascii="Times New Roman" w:eastAsia="Calibri" w:hAnsi="Times New Roman" w:cs="Times New Roman"/>
          <w:sz w:val="28"/>
          <w:szCs w:val="28"/>
          <w:lang w:eastAsia="ru-RU"/>
        </w:rPr>
        <w:t>о и среднего общего образования»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CB2AFD" w:rsidRDefault="00CB2AFD" w:rsidP="00137BC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CB2AFD">
        <w:rPr>
          <w:rFonts w:ascii="Times New Roman" w:eastAsia="Calibri" w:hAnsi="Times New Roman" w:cs="Times New Roman"/>
          <w:sz w:val="28"/>
          <w:szCs w:val="28"/>
          <w:lang w:eastAsia="ru-RU"/>
        </w:rPr>
        <w:t>Методические рекомендации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B2AFD">
        <w:rPr>
          <w:rFonts w:ascii="Times New Roman" w:eastAsia="Calibri" w:hAnsi="Times New Roman" w:cs="Times New Roman"/>
          <w:sz w:val="28"/>
          <w:szCs w:val="28"/>
          <w:lang w:eastAsia="ru-RU"/>
        </w:rPr>
        <w:t>по оказанию методической, психолого-педагогической, диагностической и консультативной помощи родителям (законным представителям) несовершеннолетних обучающихся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B2AFD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обеспечивающим получение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детьми дошкольного образования </w:t>
      </w:r>
      <w:r w:rsidRPr="00CB2AFD">
        <w:rPr>
          <w:rFonts w:ascii="Times New Roman" w:eastAsia="Calibri" w:hAnsi="Times New Roman" w:cs="Times New Roman"/>
          <w:sz w:val="28"/>
          <w:szCs w:val="28"/>
          <w:lang w:eastAsia="ru-RU"/>
        </w:rPr>
        <w:t>в форме семейного образования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B2AFD">
        <w:rPr>
          <w:rFonts w:ascii="Times New Roman" w:eastAsia="Calibri" w:hAnsi="Times New Roman" w:cs="Times New Roman"/>
          <w:sz w:val="28"/>
          <w:szCs w:val="28"/>
          <w:lang w:eastAsia="ru-RU"/>
        </w:rPr>
        <w:t>(утв. Министерством</w:t>
      </w:r>
      <w:r w:rsidR="00B339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просвещения РФ 31 мая 2019 г. №</w:t>
      </w:r>
      <w:r w:rsidRPr="00CB2AFD">
        <w:rPr>
          <w:rFonts w:ascii="Times New Roman" w:eastAsia="Calibri" w:hAnsi="Times New Roman" w:cs="Times New Roman"/>
          <w:sz w:val="28"/>
          <w:szCs w:val="28"/>
          <w:lang w:eastAsia="ru-RU"/>
        </w:rPr>
        <w:t> МР-78/02вн)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C52EDB" w:rsidRDefault="00C52EDB" w:rsidP="00137BC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C52E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Примерное положение о порядке организации промежуточной и государственной итоговой аттестаций экстернов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общеобразовательной организации </w:t>
      </w:r>
      <w:r w:rsidRPr="00C52EDB">
        <w:rPr>
          <w:rFonts w:ascii="Times New Roman" w:eastAsia="Calibri" w:hAnsi="Times New Roman" w:cs="Times New Roman"/>
          <w:sz w:val="28"/>
          <w:szCs w:val="28"/>
          <w:lang w:eastAsia="ru-RU"/>
        </w:rPr>
        <w:t>(утв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Министерством просвещения РФ) </w:t>
      </w:r>
      <w:r w:rsidRPr="00C52E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состоянию на 20 декабря 2021 г.;</w:t>
      </w:r>
    </w:p>
    <w:p w:rsidR="00B33981" w:rsidRDefault="00B33981" w:rsidP="00137BC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B33981">
        <w:rPr>
          <w:rFonts w:ascii="Times New Roman" w:eastAsia="Calibri" w:hAnsi="Times New Roman" w:cs="Times New Roman"/>
          <w:sz w:val="28"/>
          <w:szCs w:val="28"/>
          <w:lang w:eastAsia="ru-RU"/>
        </w:rPr>
        <w:t>Приказ Министерства образования Новосибирской обл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асти от 10 апреля 2019 г. № 842 </w:t>
      </w:r>
      <w:r w:rsidR="009C618D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B33981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примерного положения о консультационном центре по оказанию методической, психолого-педагогической, диагностической и консультативной помощи родителям (законным представителям) несовершеннолетних обучающихся, обеспечивающим получение детьми дошкольного образовани</w:t>
      </w:r>
      <w:r w:rsidR="009C618D">
        <w:rPr>
          <w:rFonts w:ascii="Times New Roman" w:eastAsia="Calibri" w:hAnsi="Times New Roman" w:cs="Times New Roman"/>
          <w:sz w:val="28"/>
          <w:szCs w:val="28"/>
          <w:lang w:eastAsia="ru-RU"/>
        </w:rPr>
        <w:t>я в форме семейного образования»</w:t>
      </w:r>
      <w:r w:rsidR="00164F6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C31DF" w:rsidRDefault="009C31DF" w:rsidP="00137BC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2AFD" w:rsidRDefault="00137BCC" w:rsidP="00B4666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B46663" w:rsidRPr="00B46663" w:rsidRDefault="00B46663" w:rsidP="00B4666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13931" w:rsidRDefault="008F69A2" w:rsidP="00137BC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80C7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Статья 43 Конституции Российской Федерации предусматривает, что каждый имеет право на образование. Основное общее образование обязательно. </w:t>
      </w:r>
      <w:r w:rsidR="006B10E4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6B10E4" w:rsidRPr="006B10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одители </w:t>
      </w:r>
      <w:r w:rsidR="006B10E4">
        <w:rPr>
          <w:rFonts w:ascii="Times New Roman" w:eastAsia="Calibri" w:hAnsi="Times New Roman" w:cs="Times New Roman"/>
          <w:sz w:val="28"/>
          <w:szCs w:val="28"/>
          <w:lang w:eastAsia="ru-RU"/>
        </w:rPr>
        <w:t>(з</w:t>
      </w:r>
      <w:r w:rsidR="00137BCC">
        <w:rPr>
          <w:rFonts w:ascii="Times New Roman" w:eastAsia="Calibri" w:hAnsi="Times New Roman" w:cs="Times New Roman"/>
          <w:sz w:val="28"/>
          <w:szCs w:val="28"/>
          <w:lang w:eastAsia="ru-RU"/>
        </w:rPr>
        <w:t>аконные представители)</w:t>
      </w:r>
      <w:r w:rsidRPr="00C80C79">
        <w:rPr>
          <w:rFonts w:ascii="Times New Roman" w:eastAsia="Calibri" w:hAnsi="Times New Roman" w:cs="Times New Roman"/>
          <w:sz w:val="28"/>
          <w:szCs w:val="28"/>
          <w:lang w:eastAsia="ru-RU"/>
        </w:rPr>
        <w:t>, обеспечивают получение детьми основного общего образования. Российская Федерация устанавливает федеральные государственные образовательные стандарты, поддерживает различные формы образования и самообразования.</w:t>
      </w:r>
      <w:r w:rsidR="00A57A1B" w:rsidRPr="00C80C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8F69A2" w:rsidRDefault="00A57A1B" w:rsidP="00137BC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80C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Следовательно, если ребенок получает обучение на дому, то эта обязанность переходит на </w:t>
      </w:r>
      <w:r w:rsidR="006B10E4" w:rsidRPr="006B10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родителей </w:t>
      </w:r>
      <w:r w:rsidR="006B10E4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137BCC">
        <w:rPr>
          <w:rFonts w:ascii="Times New Roman" w:eastAsia="Calibri" w:hAnsi="Times New Roman" w:cs="Times New Roman"/>
          <w:sz w:val="28"/>
          <w:szCs w:val="28"/>
          <w:lang w:eastAsia="ru-RU"/>
        </w:rPr>
        <w:t>законных представителей)</w:t>
      </w:r>
      <w:r w:rsidRPr="00C80C79">
        <w:rPr>
          <w:rFonts w:ascii="Times New Roman" w:eastAsia="Calibri" w:hAnsi="Times New Roman" w:cs="Times New Roman"/>
          <w:sz w:val="28"/>
          <w:szCs w:val="28"/>
          <w:lang w:eastAsia="ru-RU"/>
        </w:rPr>
        <w:t>, которые и должны обеспечить условия и возможность получения этой ступени образования</w:t>
      </w:r>
      <w:r w:rsidR="00C80C7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13931" w:rsidRDefault="00C13931" w:rsidP="00137BC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Данна</w:t>
      </w:r>
      <w:r w:rsidR="006B10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 обязанность предусмотрена статьей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63 Семейного кодекса Российской Федерации (далее – СК РФ) р</w:t>
      </w:r>
      <w:r w:rsidRPr="00C139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одители </w:t>
      </w:r>
      <w:r w:rsidR="006B10E4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6B10E4" w:rsidRPr="006B10E4">
        <w:rPr>
          <w:rFonts w:ascii="Times New Roman" w:eastAsia="Calibri" w:hAnsi="Times New Roman" w:cs="Times New Roman"/>
          <w:sz w:val="28"/>
          <w:szCs w:val="28"/>
          <w:lang w:eastAsia="ru-RU"/>
        </w:rPr>
        <w:t>законные представители</w:t>
      </w:r>
      <w:r w:rsidR="006B10E4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6B10E4" w:rsidRPr="006B10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13931">
        <w:rPr>
          <w:rFonts w:ascii="Times New Roman" w:eastAsia="Calibri" w:hAnsi="Times New Roman" w:cs="Times New Roman"/>
          <w:sz w:val="28"/>
          <w:szCs w:val="28"/>
          <w:lang w:eastAsia="ru-RU"/>
        </w:rPr>
        <w:t>обязаны обеспечить получ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ение детьми общего образования. </w:t>
      </w:r>
    </w:p>
    <w:p w:rsidR="00C13931" w:rsidRDefault="00C13931" w:rsidP="00137BC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Однако, семейное законодательство предоставляет </w:t>
      </w:r>
      <w:r w:rsidRPr="00C139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право выбора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</w:t>
      </w:r>
      <w:r w:rsidR="006B10E4">
        <w:rPr>
          <w:rFonts w:ascii="Times New Roman" w:eastAsia="Calibri" w:hAnsi="Times New Roman" w:cs="Times New Roman"/>
          <w:sz w:val="28"/>
          <w:szCs w:val="28"/>
          <w:lang w:eastAsia="ru-RU"/>
        </w:rPr>
        <w:t>родителями</w:t>
      </w:r>
      <w:r w:rsidR="006B10E4" w:rsidRPr="006B10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B10E4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6B10E4" w:rsidRPr="006B10E4">
        <w:rPr>
          <w:rFonts w:ascii="Times New Roman" w:eastAsia="Calibri" w:hAnsi="Times New Roman" w:cs="Times New Roman"/>
          <w:sz w:val="28"/>
          <w:szCs w:val="28"/>
          <w:lang w:eastAsia="ru-RU"/>
        </w:rPr>
        <w:t>законными представителями</w:t>
      </w:r>
      <w:r w:rsidR="006B10E4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13931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образовательной организации, формы получения детьми образования и формы их обучения с учетом мнения детей до получения ими основного общего образования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(ст. 63 СК РФ)</w:t>
      </w:r>
    </w:p>
    <w:p w:rsidR="000039D1" w:rsidRPr="000039D1" w:rsidRDefault="00B64835" w:rsidP="00137BC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Федеральным законом от 29.12.2012 № 273-ФЗ «Об образовании в Российской Федерации»</w:t>
      </w:r>
      <w:r w:rsidR="000039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– ФЗ </w:t>
      </w:r>
      <w:r w:rsidR="00E12204">
        <w:rPr>
          <w:rFonts w:ascii="Times New Roman" w:eastAsia="Calibri" w:hAnsi="Times New Roman" w:cs="Times New Roman"/>
          <w:sz w:val="28"/>
          <w:szCs w:val="28"/>
          <w:lang w:eastAsia="ru-RU"/>
        </w:rPr>
        <w:t>«О</w:t>
      </w:r>
      <w:r w:rsidR="000039D1">
        <w:rPr>
          <w:rFonts w:ascii="Times New Roman" w:eastAsia="Calibri" w:hAnsi="Times New Roman" w:cs="Times New Roman"/>
          <w:sz w:val="28"/>
          <w:szCs w:val="28"/>
          <w:lang w:eastAsia="ru-RU"/>
        </w:rPr>
        <w:t>б образовании</w:t>
      </w:r>
      <w:r w:rsidR="00E12204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0039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предусмотрены различные формы получения образования и обучения с учетом потребностей и возможностей личности. </w:t>
      </w:r>
      <w:r w:rsidR="000039D1" w:rsidRPr="000039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Согласно</w:t>
      </w:r>
      <w:r w:rsidR="006B10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статье</w:t>
      </w:r>
      <w:r w:rsidR="00E1220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17 ФЗ «О</w:t>
      </w:r>
      <w:r w:rsidR="000039D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 образовании</w:t>
      </w:r>
      <w:r w:rsidR="00E1220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="000039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</w:t>
      </w:r>
      <w:r w:rsidR="000039D1" w:rsidRPr="000039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Российской Федерации образование может быть получено:</w:t>
      </w:r>
    </w:p>
    <w:p w:rsidR="000039D1" w:rsidRPr="000039D1" w:rsidRDefault="000039D1" w:rsidP="00137BC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9D1">
        <w:rPr>
          <w:rFonts w:ascii="Times New Roman" w:eastAsia="Calibri" w:hAnsi="Times New Roman" w:cs="Times New Roman"/>
          <w:sz w:val="28"/>
          <w:szCs w:val="28"/>
          <w:lang w:eastAsia="ru-RU"/>
        </w:rPr>
        <w:t>1) в организациях, осуществляющих образовательную деятельность;</w:t>
      </w:r>
    </w:p>
    <w:p w:rsidR="000039D1" w:rsidRDefault="000039D1" w:rsidP="00137BC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39D1">
        <w:rPr>
          <w:rFonts w:ascii="Times New Roman" w:eastAsia="Calibri" w:hAnsi="Times New Roman" w:cs="Times New Roman"/>
          <w:sz w:val="28"/>
          <w:szCs w:val="28"/>
          <w:lang w:eastAsia="ru-RU"/>
        </w:rPr>
        <w:t>2) вне организаций, осуществляющих образовательную деятельность (в форме семейного образования и самообразования).</w:t>
      </w:r>
    </w:p>
    <w:p w:rsidR="00C80C79" w:rsidRDefault="00594369" w:rsidP="006B10E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94369">
        <w:rPr>
          <w:rFonts w:ascii="Times New Roman" w:eastAsia="Calibri" w:hAnsi="Times New Roman" w:cs="Times New Roman"/>
          <w:sz w:val="28"/>
          <w:szCs w:val="28"/>
          <w:lang w:eastAsia="ru-RU"/>
        </w:rPr>
        <w:t>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организациях, осуществляющих образовательную деятельность.</w:t>
      </w:r>
      <w:r w:rsidR="006B10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акже д</w:t>
      </w:r>
      <w:r w:rsidRPr="00594369">
        <w:rPr>
          <w:rFonts w:ascii="Times New Roman" w:eastAsia="Calibri" w:hAnsi="Times New Roman" w:cs="Times New Roman"/>
          <w:sz w:val="28"/>
          <w:szCs w:val="28"/>
          <w:lang w:eastAsia="ru-RU"/>
        </w:rPr>
        <w:t>опускается сочетание различных форм получения образования и форм обучения.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594369" w:rsidRDefault="001A71E0" w:rsidP="00137BC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процессе выбора родителями формы получения образования несовершеннолетнего обязательно учитывается мнение ребенка.</w:t>
      </w:r>
    </w:p>
    <w:p w:rsidR="001A71E0" w:rsidRDefault="006B10E4" w:rsidP="006B10E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Согласно пункту 2 части 3 статьи 4</w:t>
      </w:r>
      <w:r w:rsidR="00F239E9" w:rsidRPr="00F239E9">
        <w:rPr>
          <w:rFonts w:ascii="Times New Roman" w:eastAsia="Calibri" w:hAnsi="Times New Roman" w:cs="Times New Roman"/>
          <w:sz w:val="28"/>
          <w:szCs w:val="28"/>
          <w:lang w:eastAsia="ru-RU"/>
        </w:rPr>
        <w:t>4 ФЗ «Об образовании» ребенок, получающий образование в семье, по решению его родителей (законных представителей) с учетом его мнения на любом этапе обучения вправе продолжить образование в образовательной организации.</w:t>
      </w:r>
    </w:p>
    <w:p w:rsidR="00F239E9" w:rsidRDefault="006B10E4" w:rsidP="006B10E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основании части 5 статьи </w:t>
      </w:r>
      <w:r w:rsidR="008A4FDD">
        <w:rPr>
          <w:rFonts w:ascii="Times New Roman" w:eastAsia="Calibri" w:hAnsi="Times New Roman" w:cs="Times New Roman"/>
          <w:sz w:val="28"/>
          <w:szCs w:val="28"/>
          <w:lang w:eastAsia="ru-RU"/>
        </w:rPr>
        <w:t>63 ФЗ «Об образовании» о</w:t>
      </w:r>
      <w:r w:rsidR="008A4FDD" w:rsidRPr="008A4F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рганы местного самоуправления муниципальных районов, муниципальных округов и городских округов ведут учет детей, имеющих право на получение общего образования каждого уровня и проживающих на территориях соответствующих муниципальных образований, и форм получения образования, определенных родителями (законными представителями) детей. При выборе родителями </w:t>
      </w:r>
      <w:r w:rsidR="008A4FDD" w:rsidRPr="008A4FD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(законными представителями) детей формы получения общего образования в форме семейного образования родители (законные представители) информируют об этом выборе орган местного самоуправления муниципального района, муниципального округа или городского округа, на территориях которых они проживают.</w:t>
      </w:r>
    </w:p>
    <w:p w:rsidR="004E6961" w:rsidRDefault="00883741" w:rsidP="006B10E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6B10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соответствии с частью 3 статьи</w:t>
      </w:r>
      <w:r w:rsidRPr="008837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34 ФЗ «Об образовании» лица,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программе, вправе пройти экстерном промежуточную и государственную итоговую аттестацию в организации, осуществляющей образовательную деятельность по соответствующей имеющей государственную аккредитацию образовательной программе. Указанные лица, не имеющие основного общего или среднего общего образования, вправе пройти экстерном промежуточную и государственную итоговую аттестацию в организации, осуществляющей образовательную деятельность по соответствующей имеющей государственную аккредитацию основной общеобразовательной программе, бесплатно. При прохождении аттестации экстерны пользуются академическими правами обучающихся по соответствующей образовательной программе.</w:t>
      </w:r>
    </w:p>
    <w:p w:rsidR="005E2CDF" w:rsidRDefault="006B10E4" w:rsidP="006B10E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Согласно пункту 9 части 1 статьи</w:t>
      </w:r>
      <w:r w:rsidR="00A13A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33 ФЗ «Об образовании</w:t>
      </w:r>
      <w:proofErr w:type="gramStart"/>
      <w:r w:rsidR="00A13ACE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proofErr w:type="gramEnd"/>
      <w:r w:rsidR="00A13A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13ACE" w:rsidRPr="00A13ACE">
        <w:rPr>
          <w:rFonts w:ascii="Times New Roman" w:eastAsia="Calibri" w:hAnsi="Times New Roman" w:cs="Times New Roman"/>
          <w:sz w:val="28"/>
          <w:szCs w:val="28"/>
          <w:lang w:eastAsia="ru-RU"/>
        </w:rPr>
        <w:t>экстерны - лица, зачисленные в организацию, осуществляющую образовательную деятельность по имеющим государственную аккредитацию образовательным программам, для прохождения промежуточной и государственной итоговой аттестации.</w:t>
      </w:r>
      <w:r w:rsidR="003E7FE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5E2CDF" w:rsidRDefault="003E7FE0" w:rsidP="006B10E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E7FE0">
        <w:rPr>
          <w:rFonts w:ascii="Times New Roman" w:eastAsia="Calibri" w:hAnsi="Times New Roman" w:cs="Times New Roman"/>
          <w:sz w:val="28"/>
          <w:szCs w:val="28"/>
          <w:lang w:eastAsia="ru-RU"/>
        </w:rPr>
        <w:t>Следует отметить, что экстерны являются обучающимися и обладают всеми академическими правами, предоставленными обуча</w:t>
      </w:r>
      <w:r w:rsidR="006B10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ющимся в соответствии со статьей </w:t>
      </w:r>
      <w:r w:rsidRPr="003E7FE0">
        <w:rPr>
          <w:rFonts w:ascii="Times New Roman" w:eastAsia="Calibri" w:hAnsi="Times New Roman" w:cs="Times New Roman"/>
          <w:sz w:val="28"/>
          <w:szCs w:val="28"/>
          <w:lang w:eastAsia="ru-RU"/>
        </w:rPr>
        <w:t>34 Ф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 «Об образовании».</w:t>
      </w:r>
      <w:r w:rsidR="005E2C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5E2CDF" w:rsidRDefault="005E2CDF" w:rsidP="006B10E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2C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частности, экстерны наравне с другими обучающимися имеют право на развитие своих творческих способностей и интересов, включая участие в конкурсах, олимпиадах, в том числе Всероссийской олимпиаде школьников, выставках, смотрах, физкультурных мероприятиях, спортивных мероприятиях, в том числе в официальных спортивных соревнованиях,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 других массовых мероприятиях.</w:t>
      </w:r>
    </w:p>
    <w:p w:rsidR="00883741" w:rsidRDefault="005E2CDF" w:rsidP="006B10E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E2CDF">
        <w:rPr>
          <w:rFonts w:ascii="Times New Roman" w:eastAsia="Calibri" w:hAnsi="Times New Roman" w:cs="Times New Roman"/>
          <w:sz w:val="28"/>
          <w:szCs w:val="28"/>
          <w:lang w:eastAsia="ru-RU"/>
        </w:rPr>
        <w:t>Кроме этого, экстерны могут рассчитывать на получение при необходимости социально-педагогической и психологической помощи, бесплатной психолого-медико-педагогической коррекции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E2CDF" w:rsidRDefault="0000208A" w:rsidP="006B10E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20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Основаниями возникновения образовательных отношений между экстерном и образовательной организацией являются заявление родителей (законных представителей) о прохождении промежуточной и (или) государственной итоговой аттестации в организации, осуществляющей образовательную деятельность, и распорядительный акт указанной организации о приеме лица для прохождения </w:t>
      </w:r>
      <w:r w:rsidRPr="0000208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промежуточной аттестации и (или) государственной итоговой аттестации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 (ч. 1 ст. 53 ФЗ «Об образовании»).</w:t>
      </w:r>
    </w:p>
    <w:p w:rsidR="0000208A" w:rsidRDefault="00195E82" w:rsidP="006B10E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5E82">
        <w:rPr>
          <w:rFonts w:ascii="Times New Roman" w:eastAsia="Calibri" w:hAnsi="Times New Roman" w:cs="Times New Roman"/>
          <w:sz w:val="28"/>
          <w:szCs w:val="28"/>
          <w:lang w:eastAsia="ru-RU"/>
        </w:rPr>
        <w:t>Необходимо о</w:t>
      </w:r>
      <w:r w:rsidR="002B2AF5">
        <w:rPr>
          <w:rFonts w:ascii="Times New Roman" w:eastAsia="Calibri" w:hAnsi="Times New Roman" w:cs="Times New Roman"/>
          <w:sz w:val="28"/>
          <w:szCs w:val="28"/>
          <w:lang w:eastAsia="ru-RU"/>
        </w:rPr>
        <w:t>тметить, что в отличие от случаев</w:t>
      </w:r>
      <w:r w:rsidRPr="00195E82">
        <w:rPr>
          <w:rFonts w:ascii="Times New Roman" w:eastAsia="Calibri" w:hAnsi="Times New Roman" w:cs="Times New Roman"/>
          <w:sz w:val="28"/>
          <w:szCs w:val="28"/>
          <w:lang w:eastAsia="ru-RU"/>
        </w:rPr>
        <w:t>, когда обучающийся зачислен в образовательную организацию,</w:t>
      </w:r>
      <w:r w:rsidR="002B2A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="002B2A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организация </w:t>
      </w:r>
      <w:r w:rsidR="006B10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несе</w:t>
      </w:r>
      <w:r w:rsidRPr="00195E82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proofErr w:type="gramEnd"/>
      <w:r w:rsidRPr="00195E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ответственность за качество образования, при получении общего образования в форме семейного образования, организация, осуществляющая образовательную деятельность, несёт ответственность только за организацию и проведение промежуточной и итоговой аттестации, а также за обеспечение соответствующих академических прав обучающегося.</w:t>
      </w:r>
    </w:p>
    <w:p w:rsidR="003E7FE0" w:rsidRDefault="001C28F0" w:rsidP="006B10E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28F0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Обучающиеся по образовательным программам начального общего, основного общего и среднего общего образования в форме семейного образования, не ликвидировавшие в установленные сроки академической задолженности, продолжают получать образование в об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разовательной организации (ч. 10 ст. 58 ФЗ «Об образовании»). </w:t>
      </w:r>
      <w:r w:rsidRPr="001C28F0">
        <w:rPr>
          <w:rFonts w:ascii="Times New Roman" w:eastAsia="Calibri" w:hAnsi="Times New Roman" w:cs="Times New Roman"/>
          <w:sz w:val="28"/>
          <w:szCs w:val="28"/>
          <w:lang w:eastAsia="ru-RU"/>
        </w:rPr>
        <w:t>Академической задолженностью признаются 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не</w:t>
      </w:r>
      <w:r w:rsidR="002F2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C28F0">
        <w:rPr>
          <w:rFonts w:ascii="Times New Roman" w:eastAsia="Calibri" w:hAnsi="Times New Roman" w:cs="Times New Roman"/>
          <w:sz w:val="28"/>
          <w:szCs w:val="28"/>
          <w:lang w:eastAsia="ru-RU"/>
        </w:rPr>
        <w:t>прохождение промежуточной аттестации при отсутствии уважительных причин.</w:t>
      </w:r>
    </w:p>
    <w:p w:rsidR="00503F5A" w:rsidRDefault="002B2AF5" w:rsidP="006B10E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Согласно части 4 статьи</w:t>
      </w:r>
      <w:r w:rsidR="00503F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58 ФЗ «Об образовании</w:t>
      </w:r>
      <w:proofErr w:type="gramStart"/>
      <w:r w:rsidR="00503F5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proofErr w:type="gramEnd"/>
      <w:r w:rsidR="00503F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r w:rsidR="00503F5A" w:rsidRPr="00503F5A">
        <w:rPr>
          <w:rFonts w:ascii="Times New Roman" w:eastAsia="Calibri" w:hAnsi="Times New Roman" w:cs="Times New Roman"/>
          <w:sz w:val="28"/>
          <w:szCs w:val="28"/>
          <w:lang w:eastAsia="ru-RU"/>
        </w:rPr>
        <w:t>бразовательные организации, родители (законные представители) несовершеннолетнего обучающегося, обеспечивающие получение обучающимся общего образования в форме семейного образования, обязаны создать условия обучающемуся для ликвидации академической задолженности и обеспечить контроль за своевременностью ее ликвидации.</w:t>
      </w:r>
    </w:p>
    <w:p w:rsidR="00C878F3" w:rsidRDefault="00C878F3" w:rsidP="00C80C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03F5A" w:rsidRDefault="002B2AF5" w:rsidP="00B11AA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 Судебная практика</w:t>
      </w:r>
    </w:p>
    <w:p w:rsidR="009B63C4" w:rsidRPr="00B11AAA" w:rsidRDefault="009B63C4" w:rsidP="00B11AA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D7A0B" w:rsidRPr="002B2AF5" w:rsidRDefault="0052005F" w:rsidP="002B2AF5">
      <w:pPr>
        <w:pStyle w:val="a4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Ребенок не считается перешедшим на семейную форму образования, если </w:t>
      </w:r>
      <w:r w:rsidR="002B2A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родитель (</w:t>
      </w:r>
      <w:r w:rsidR="002B2AF5" w:rsidRPr="002B2A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законный представитель</w:t>
      </w:r>
      <w:r w:rsidR="002B2A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)</w:t>
      </w:r>
      <w:r w:rsidR="002B2AF5" w:rsidRPr="002B2A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не подал заявление в уполномоченный орган местного самоуправления</w:t>
      </w:r>
      <w:r w:rsidR="00E10A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A13ACE" w:rsidRDefault="009B63C4" w:rsidP="002B2AF5">
      <w:pPr>
        <w:pStyle w:val="a4"/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B63C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Постановление Верховного Суда РФ от 27.02.2017 N 58-АД17-2</w:t>
      </w:r>
    </w:p>
    <w:p w:rsidR="002B2AF5" w:rsidRPr="009B63C4" w:rsidRDefault="002B2AF5" w:rsidP="002B2AF5">
      <w:pPr>
        <w:pStyle w:val="a4"/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9377F" w:rsidRPr="0089377F" w:rsidRDefault="009B63C4" w:rsidP="002B2AF5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Верховный суд Российской Федерации разъясняет, что родитель (законный представитель) подлежит наказанию в соответствии с Кодексом Российской Федерации об административных правонарушениях за ненадлежащее исполнение обязанностей по обучению несовершеннолетней по ч. 1 ст. 5.35, в виду того, что порядок перевода обучающегося на семейную форму обучения не соблюден, а именно родителю (законному представителю) надлежало написать заявление и заключить соглашение с управлением образования администрации</w:t>
      </w:r>
      <w:r w:rsidR="004E28CB">
        <w:rPr>
          <w:rFonts w:ascii="Times New Roman" w:hAnsi="Times New Roman" w:cs="Times New Roman"/>
          <w:sz w:val="28"/>
          <w:szCs w:val="28"/>
        </w:rPr>
        <w:t xml:space="preserve"> муниципальной единицы. Соответствующие документы не были направлены. Таким образом, порядок перевода обучающ</w:t>
      </w:r>
      <w:r w:rsidR="00115B67">
        <w:rPr>
          <w:rFonts w:ascii="Times New Roman" w:hAnsi="Times New Roman" w:cs="Times New Roman"/>
          <w:sz w:val="28"/>
          <w:szCs w:val="28"/>
        </w:rPr>
        <w:t>егося на семейную форму образования</w:t>
      </w:r>
      <w:r w:rsidR="004E28CB">
        <w:rPr>
          <w:rFonts w:ascii="Times New Roman" w:hAnsi="Times New Roman" w:cs="Times New Roman"/>
          <w:sz w:val="28"/>
          <w:szCs w:val="28"/>
        </w:rPr>
        <w:t xml:space="preserve"> не согласован с </w:t>
      </w:r>
      <w:r w:rsidR="004E28CB">
        <w:rPr>
          <w:rFonts w:ascii="Times New Roman" w:hAnsi="Times New Roman" w:cs="Times New Roman"/>
          <w:sz w:val="28"/>
          <w:szCs w:val="28"/>
        </w:rPr>
        <w:lastRenderedPageBreak/>
        <w:t>муниципальным органом власти, что нарушает положения ч. 5 ст. 63 ФЗ «Об образовании».</w:t>
      </w:r>
      <w:r w:rsidR="002F2A7D">
        <w:rPr>
          <w:rFonts w:ascii="Times New Roman" w:hAnsi="Times New Roman" w:cs="Times New Roman"/>
          <w:sz w:val="28"/>
          <w:szCs w:val="28"/>
        </w:rPr>
        <w:t xml:space="preserve"> </w:t>
      </w:r>
      <w:r w:rsidR="00C3437E">
        <w:rPr>
          <w:rFonts w:ascii="Times New Roman" w:hAnsi="Times New Roman" w:cs="Times New Roman"/>
          <w:sz w:val="28"/>
          <w:szCs w:val="28"/>
        </w:rPr>
        <w:t>Родитель (законный представитель)</w:t>
      </w:r>
      <w:r w:rsidR="00C3437E" w:rsidRPr="00C3437E">
        <w:rPr>
          <w:rFonts w:ascii="Times New Roman" w:hAnsi="Times New Roman" w:cs="Times New Roman"/>
          <w:sz w:val="28"/>
          <w:szCs w:val="28"/>
        </w:rPr>
        <w:t xml:space="preserve"> признана виновной в совершении административного правонарушения, предусмотренного частью 1 статьи 5.35 Кодекса Российской Федерации об административных правонарушениях, и подвергнута административному наказанию </w:t>
      </w:r>
      <w:r w:rsidR="0089377F">
        <w:rPr>
          <w:rFonts w:ascii="Times New Roman" w:hAnsi="Times New Roman" w:cs="Times New Roman"/>
          <w:sz w:val="28"/>
          <w:szCs w:val="28"/>
        </w:rPr>
        <w:t>в виде административного штрафа.</w:t>
      </w:r>
    </w:p>
    <w:p w:rsidR="0089377F" w:rsidRPr="002B2AF5" w:rsidRDefault="0089377F" w:rsidP="002B2AF5">
      <w:pPr>
        <w:pStyle w:val="a4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937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Компенсация затрат родителей </w:t>
      </w:r>
      <w:r w:rsidR="002B2A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(законных представителей) </w:t>
      </w:r>
      <w:r w:rsidRPr="008937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семейную форму обучения</w:t>
      </w:r>
      <w:r w:rsidR="002B2A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или отдельный вид финансирования не предусмотрены </w:t>
      </w:r>
      <w:r w:rsidRPr="008937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законодательством</w:t>
      </w:r>
      <w:r w:rsidR="002B2A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Российской Федерации</w:t>
      </w:r>
      <w:r w:rsidRPr="008937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C3437E" w:rsidRDefault="003C036F" w:rsidP="002B2A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10A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 Черемушкинского районного суда г. Москвы от 02 апреля 2016 года № 2- 1390/2014 ~ М-565/2014</w:t>
      </w:r>
      <w:r w:rsidR="00E10AAA" w:rsidRPr="00E10A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;</w:t>
      </w:r>
    </w:p>
    <w:p w:rsidR="00E824B3" w:rsidRDefault="00764D86" w:rsidP="002B2A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64D8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Апелляционное определение Московского городского суда от 18 ноября 2015 г. N 33-42966/15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2B2AF5" w:rsidRDefault="002B2AF5" w:rsidP="002B2A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B28F1" w:rsidRPr="005B28F1" w:rsidRDefault="005B28F1" w:rsidP="002B2A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8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Так,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законный представитель обратился</w:t>
      </w:r>
      <w:r w:rsidRPr="005B28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суд с иском к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образовательному учреждению</w:t>
      </w:r>
      <w:r w:rsidRPr="005B28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Департаменту образования о признании бездействия незаконным и взыскании сумм выплат родителям, обучающим детей в семье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5B28F1" w:rsidRPr="005B28F1" w:rsidRDefault="005B28F1" w:rsidP="002B2A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8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выплате компенсации, как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законному представителю</w:t>
      </w:r>
      <w:r w:rsidRPr="005B28F1">
        <w:rPr>
          <w:rFonts w:ascii="Times New Roman" w:eastAsia="Calibri" w:hAnsi="Times New Roman" w:cs="Times New Roman"/>
          <w:sz w:val="28"/>
          <w:szCs w:val="28"/>
          <w:lang w:eastAsia="ru-RU"/>
        </w:rPr>
        <w:t>, обучающему</w:t>
      </w:r>
      <w:r w:rsidR="001D7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детей в семье, истцу отказано.</w:t>
      </w:r>
    </w:p>
    <w:p w:rsidR="00D05ABA" w:rsidRDefault="005B28F1" w:rsidP="002B2A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Суд мотивирова</w:t>
      </w:r>
      <w:r w:rsidR="00C55762">
        <w:rPr>
          <w:rFonts w:ascii="Times New Roman" w:eastAsia="Calibri" w:hAnsi="Times New Roman" w:cs="Times New Roman"/>
          <w:sz w:val="28"/>
          <w:szCs w:val="28"/>
          <w:lang w:eastAsia="ru-RU"/>
        </w:rPr>
        <w:t>л свое решение тем, что с</w:t>
      </w:r>
      <w:r w:rsidRPr="005B28F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дня вступления в законную силу поправок к Федеральному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закону от 29 декабря 2012 года № 273-ФЗ «</w:t>
      </w:r>
      <w:r w:rsidRPr="005B28F1">
        <w:rPr>
          <w:rFonts w:ascii="Times New Roman" w:eastAsia="Calibri" w:hAnsi="Times New Roman" w:cs="Times New Roman"/>
          <w:sz w:val="28"/>
          <w:szCs w:val="28"/>
          <w:lang w:eastAsia="ru-RU"/>
        </w:rPr>
        <w:t>Об образовании в 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оссийской Федерации»</w:t>
      </w:r>
      <w:r w:rsidRPr="005B28F1">
        <w:rPr>
          <w:rFonts w:ascii="Times New Roman" w:eastAsia="Calibri" w:hAnsi="Times New Roman" w:cs="Times New Roman"/>
          <w:sz w:val="28"/>
          <w:szCs w:val="28"/>
          <w:lang w:eastAsia="ru-RU"/>
        </w:rPr>
        <w:t>, то есть с 01 сентября 2013 года, лица, осваивающие общеобразовательные программы в форме семейного образования, не входят в контингент образовательных учреждений и, соответственно, не наделены правом на получение денежных компенсаций на образование детей.</w:t>
      </w:r>
    </w:p>
    <w:p w:rsidR="00C55762" w:rsidRDefault="00C55762" w:rsidP="002B2A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Таким образом, компенсация затрат родителей на семейную форму обучения не предусмотрена законодательством.</w:t>
      </w:r>
    </w:p>
    <w:p w:rsidR="0075229C" w:rsidRDefault="0075229C" w:rsidP="002B2A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B2AF5" w:rsidRDefault="00645279" w:rsidP="002B2AF5">
      <w:pPr>
        <w:pStyle w:val="a4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Родители (законные представители) реб</w:t>
      </w:r>
      <w:r w:rsidR="001751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енка, чьи дети обучаются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по форме семейного образования, при прохождении промежуточных аттестаций свободны в выборе образовательных организаций.</w:t>
      </w:r>
    </w:p>
    <w:p w:rsidR="0075229C" w:rsidRPr="002B2AF5" w:rsidRDefault="00256999" w:rsidP="002B2AF5">
      <w:pPr>
        <w:pStyle w:val="a4"/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B2A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Апелляционное определение СК по административным делам Верховного Суда РФ от 23 мая 2018 г. N 50-АПГ18-3.</w:t>
      </w:r>
    </w:p>
    <w:p w:rsidR="0015158D" w:rsidRDefault="0015158D" w:rsidP="002B2A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1751E5" w:rsidRPr="001751E5" w:rsidRDefault="00645279" w:rsidP="002B2A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Судебная коллегия по административным делам Верховного Суда Российской Федерации разъясняет</w:t>
      </w:r>
      <w:r w:rsidR="001751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следующее. </w:t>
      </w:r>
      <w:r w:rsidR="001751E5" w:rsidRPr="001751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Законодателем гарантируются: общедоступность и бесплатность в соответствии с федеральными государственными образовательными стандартами дошкольного, начального общего, основного общего и среднего общего образования, среднего профессионального образования; обучение в форме семейного образования и </w:t>
      </w:r>
      <w:r w:rsidR="001751E5" w:rsidRPr="001751E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самообразования осуществляется с правом последующего прохождения бесплатно промежуточной и государственной итоговой аттестации в организациях, осуществляющих образовательную деятельность.</w:t>
      </w:r>
    </w:p>
    <w:p w:rsidR="001751E5" w:rsidRPr="001751E5" w:rsidRDefault="001751E5" w:rsidP="002B2A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51E5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Обучающимся предоставляются академические права на выбор организации, осуществляющей образовательную деятельность, формы получения образования; основанием возникновения образовательных отношений является распорядительный акт организации, осуществляющей образовательную деятельность, о приёме лица на обучение в эту организацию или для прохождения промежуточной аттестации, и (или) государственной итоговой аттестации, а в случае осуществления образовательной деятельности индивидуальным предпринимателем - договор об образовании.</w:t>
      </w:r>
    </w:p>
    <w:p w:rsidR="001751E5" w:rsidRPr="001751E5" w:rsidRDefault="008C48AD" w:rsidP="002B2A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="001751E5" w:rsidRPr="001751E5">
        <w:rPr>
          <w:rFonts w:ascii="Times New Roman" w:eastAsia="Calibri" w:hAnsi="Times New Roman" w:cs="Times New Roman"/>
          <w:sz w:val="28"/>
          <w:szCs w:val="28"/>
          <w:lang w:eastAsia="ru-RU"/>
        </w:rPr>
        <w:t>чёт детей, получающих общее образование в семейной форме, ведётся органами местного самоуправления. При выборе родителями (законными представителями) детей формы получения общего образования в форме семейного образования родители (законные представители) информируют об этом выборе орган местного самоуправления муниципального района или городского округа, на территориях которых они проживают.</w:t>
      </w:r>
    </w:p>
    <w:p w:rsidR="001751E5" w:rsidRPr="001751E5" w:rsidRDefault="001751E5" w:rsidP="002B2A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51E5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Обучающимся предоставляются меры социальной поддержки и стимулирования (обеспечение одеждой, обувью, жёстким и мягким инвентарём, питанием, местами в интернатах, транспортное обеспечение, получение стипендий, материальной помощи и других денежных выплат, иные меры социальной поддержки) в порядке, предусмотренном нормативными правовыми актами Российской Федерации и нормативными правовыми актами субъектов Российской Федерации, правовыми актами органов местного самоуправления, локальными нормативными актами.</w:t>
      </w:r>
    </w:p>
    <w:p w:rsidR="001751E5" w:rsidRPr="001751E5" w:rsidRDefault="001751E5" w:rsidP="002B2A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51E5">
        <w:rPr>
          <w:rFonts w:ascii="Times New Roman" w:eastAsia="Calibri" w:hAnsi="Times New Roman" w:cs="Times New Roman"/>
          <w:sz w:val="28"/>
          <w:szCs w:val="28"/>
          <w:lang w:eastAsia="ru-RU"/>
        </w:rPr>
        <w:t>Таким образом, осуществление органом местного самоуправления функции по учёту детей, проживающих на его территории и выбравших семейную форму образования, не отменяет право родителей на выбор организации, осуществляющей образовательную деятельность по соответствующей образовательной программе с целью прохождения бесплатно промежуточной и государственной итоговой аттестации.</w:t>
      </w:r>
    </w:p>
    <w:p w:rsidR="00645279" w:rsidRDefault="00645279" w:rsidP="002B2A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B2AF5" w:rsidRDefault="002B2AF5" w:rsidP="002B2A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B2AF5" w:rsidRDefault="002B2AF5" w:rsidP="002B2A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B2AF5" w:rsidRDefault="002B2AF5" w:rsidP="002B2A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B2AF5" w:rsidRDefault="002B2AF5" w:rsidP="002B2AF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B2AF5" w:rsidRPr="002B2AF5" w:rsidRDefault="002B2AF5" w:rsidP="002B2AF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</w:t>
      </w:r>
    </w:p>
    <w:sectPr w:rsidR="002B2AF5" w:rsidRPr="002B2AF5" w:rsidSect="00137BCC">
      <w:pgSz w:w="11906" w:h="16838"/>
      <w:pgMar w:top="567" w:right="851" w:bottom="99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0E5B"/>
    <w:multiLevelType w:val="hybridMultilevel"/>
    <w:tmpl w:val="355EA60A"/>
    <w:lvl w:ilvl="0" w:tplc="69F209B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BF7F26"/>
    <w:multiLevelType w:val="hybridMultilevel"/>
    <w:tmpl w:val="F73EC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C1D58"/>
    <w:multiLevelType w:val="hybridMultilevel"/>
    <w:tmpl w:val="26BE8EB0"/>
    <w:lvl w:ilvl="0" w:tplc="5D0E66B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C52BA5"/>
    <w:multiLevelType w:val="hybridMultilevel"/>
    <w:tmpl w:val="7F72BE1A"/>
    <w:lvl w:ilvl="0" w:tplc="269A6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F3178CD"/>
    <w:multiLevelType w:val="hybridMultilevel"/>
    <w:tmpl w:val="7068AA2E"/>
    <w:lvl w:ilvl="0" w:tplc="8132E010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D11"/>
    <w:rsid w:val="0000208A"/>
    <w:rsid w:val="000039D1"/>
    <w:rsid w:val="0003163F"/>
    <w:rsid w:val="00115B67"/>
    <w:rsid w:val="00122244"/>
    <w:rsid w:val="00137BCC"/>
    <w:rsid w:val="0015158D"/>
    <w:rsid w:val="00164F6E"/>
    <w:rsid w:val="00170629"/>
    <w:rsid w:val="001751E5"/>
    <w:rsid w:val="00195E82"/>
    <w:rsid w:val="00197A3D"/>
    <w:rsid w:val="001A71E0"/>
    <w:rsid w:val="001C28F0"/>
    <w:rsid w:val="001D7A0B"/>
    <w:rsid w:val="00256999"/>
    <w:rsid w:val="00275848"/>
    <w:rsid w:val="002B2AF5"/>
    <w:rsid w:val="002F2A7D"/>
    <w:rsid w:val="003367C3"/>
    <w:rsid w:val="00366D11"/>
    <w:rsid w:val="003C036F"/>
    <w:rsid w:val="003E7FE0"/>
    <w:rsid w:val="00483A19"/>
    <w:rsid w:val="004B04F1"/>
    <w:rsid w:val="004B1AF9"/>
    <w:rsid w:val="004D0CF0"/>
    <w:rsid w:val="004E28CB"/>
    <w:rsid w:val="004E6961"/>
    <w:rsid w:val="00503F5A"/>
    <w:rsid w:val="0052005F"/>
    <w:rsid w:val="00571FC7"/>
    <w:rsid w:val="00594369"/>
    <w:rsid w:val="005B28F1"/>
    <w:rsid w:val="005E2CDF"/>
    <w:rsid w:val="00613C85"/>
    <w:rsid w:val="00641616"/>
    <w:rsid w:val="00645279"/>
    <w:rsid w:val="00682122"/>
    <w:rsid w:val="006B10E4"/>
    <w:rsid w:val="00745E36"/>
    <w:rsid w:val="0075229C"/>
    <w:rsid w:val="00752759"/>
    <w:rsid w:val="00764D86"/>
    <w:rsid w:val="00787211"/>
    <w:rsid w:val="00883741"/>
    <w:rsid w:val="0089377F"/>
    <w:rsid w:val="008A4FDD"/>
    <w:rsid w:val="008C48AD"/>
    <w:rsid w:val="008F69A2"/>
    <w:rsid w:val="00935D5D"/>
    <w:rsid w:val="009B63C4"/>
    <w:rsid w:val="009C31DF"/>
    <w:rsid w:val="009C618D"/>
    <w:rsid w:val="00A13ACE"/>
    <w:rsid w:val="00A25ECC"/>
    <w:rsid w:val="00A57A1B"/>
    <w:rsid w:val="00AC61AD"/>
    <w:rsid w:val="00B11AAA"/>
    <w:rsid w:val="00B33981"/>
    <w:rsid w:val="00B46663"/>
    <w:rsid w:val="00B64835"/>
    <w:rsid w:val="00B850AB"/>
    <w:rsid w:val="00BC0439"/>
    <w:rsid w:val="00BE6795"/>
    <w:rsid w:val="00C13931"/>
    <w:rsid w:val="00C3437E"/>
    <w:rsid w:val="00C52EDB"/>
    <w:rsid w:val="00C55762"/>
    <w:rsid w:val="00C80C79"/>
    <w:rsid w:val="00C878F3"/>
    <w:rsid w:val="00CB2AFD"/>
    <w:rsid w:val="00D05ABA"/>
    <w:rsid w:val="00D240D2"/>
    <w:rsid w:val="00DD1C7B"/>
    <w:rsid w:val="00E10AAA"/>
    <w:rsid w:val="00E12204"/>
    <w:rsid w:val="00E824B3"/>
    <w:rsid w:val="00E93D12"/>
    <w:rsid w:val="00F239E9"/>
    <w:rsid w:val="00F87607"/>
    <w:rsid w:val="00FD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5D422"/>
  <w15:docId w15:val="{2A92B20E-D39B-4403-AE8A-CFC937CBA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39D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8721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37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7B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3898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DA286-1C94-4B4C-B216-AD3A53480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2055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Суворова Ирина Николаевна</cp:lastModifiedBy>
  <cp:revision>3</cp:revision>
  <cp:lastPrinted>2025-02-07T02:24:00Z</cp:lastPrinted>
  <dcterms:created xsi:type="dcterms:W3CDTF">2023-01-10T06:35:00Z</dcterms:created>
  <dcterms:modified xsi:type="dcterms:W3CDTF">2025-02-07T02:27:00Z</dcterms:modified>
</cp:coreProperties>
</file>